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168" w:rsidRPr="00023E88" w:rsidRDefault="00206168" w:rsidP="00EF7FE1">
      <w:pPr>
        <w:keepNext/>
        <w:widowControl w:val="0"/>
        <w:suppressAutoHyphens/>
        <w:autoSpaceDE w:val="0"/>
        <w:spacing w:after="120" w:line="20" w:lineRule="atLeast"/>
        <w:jc w:val="center"/>
        <w:outlineLvl w:val="3"/>
        <w:rPr>
          <w:rFonts w:ascii="Times New Roman" w:eastAsia="Times New Roman" w:hAnsi="Times New Roman"/>
          <w:b/>
          <w:bCs/>
          <w:caps/>
          <w:color w:val="000000"/>
        </w:rPr>
      </w:pPr>
      <w:r w:rsidRPr="00023E88">
        <w:rPr>
          <w:rFonts w:ascii="Times New Roman" w:eastAsia="Times New Roman" w:hAnsi="Times New Roman"/>
          <w:b/>
          <w:bCs/>
          <w:caps/>
          <w:color w:val="000000"/>
        </w:rPr>
        <w:t>IEPIRKUMA</w:t>
      </w:r>
    </w:p>
    <w:p w:rsidR="00206168" w:rsidRPr="00023E88" w:rsidRDefault="00206168" w:rsidP="00EF7FE1">
      <w:pPr>
        <w:spacing w:after="0" w:line="20" w:lineRule="atLeast"/>
        <w:jc w:val="center"/>
        <w:rPr>
          <w:rFonts w:ascii="Times New Roman" w:eastAsia="Times New Roman" w:hAnsi="Times New Roman"/>
          <w:b/>
          <w:bCs/>
          <w:lang w:eastAsia="ar-SA"/>
        </w:rPr>
      </w:pPr>
      <w:r w:rsidRPr="00023E88">
        <w:rPr>
          <w:rFonts w:ascii="Times New Roman" w:eastAsia="Times New Roman" w:hAnsi="Times New Roman"/>
          <w:b/>
          <w:bCs/>
          <w:lang w:eastAsia="ar-SA"/>
        </w:rPr>
        <w:t>“</w:t>
      </w:r>
      <w:r w:rsidR="00EF7FE1" w:rsidRPr="00EF7FE1">
        <w:rPr>
          <w:rFonts w:ascii="Times New Roman" w:eastAsia="Times New Roman" w:hAnsi="Times New Roman"/>
          <w:b/>
          <w:bCs/>
        </w:rPr>
        <w:t>Fiziskās apsardzes pakalpojumu sniegšana Daugavpils pilsētas pašvaldības organizētajos pasākumos</w:t>
      </w:r>
      <w:r w:rsidRPr="00023E88">
        <w:rPr>
          <w:rFonts w:ascii="Times New Roman" w:eastAsia="Times New Roman" w:hAnsi="Times New Roman"/>
          <w:b/>
          <w:bCs/>
          <w:lang w:eastAsia="ar-SA"/>
        </w:rPr>
        <w:t>”</w:t>
      </w:r>
    </w:p>
    <w:p w:rsidR="00206168" w:rsidRPr="00023E88" w:rsidRDefault="00EF7FE1" w:rsidP="00EF7FE1">
      <w:pPr>
        <w:spacing w:after="120" w:line="20" w:lineRule="atLeast"/>
        <w:jc w:val="center"/>
        <w:rPr>
          <w:rFonts w:ascii="Times New Roman" w:eastAsia="Times New Roman" w:hAnsi="Times New Roman"/>
          <w:b/>
          <w:bCs/>
          <w:color w:val="000000"/>
          <w:lang w:eastAsia="ar-SA"/>
        </w:rPr>
      </w:pPr>
      <w:r>
        <w:rPr>
          <w:rFonts w:ascii="Times New Roman" w:eastAsia="Times New Roman" w:hAnsi="Times New Roman"/>
          <w:b/>
          <w:bCs/>
          <w:lang w:eastAsia="ar-SA"/>
        </w:rPr>
        <w:t>identifikācijas Nr.DPD 2016/95</w:t>
      </w:r>
    </w:p>
    <w:p w:rsidR="00206168" w:rsidRPr="00023E88" w:rsidRDefault="00A16D28" w:rsidP="00EF7FE1">
      <w:pPr>
        <w:spacing w:after="120" w:line="20" w:lineRule="atLeast"/>
        <w:jc w:val="center"/>
        <w:rPr>
          <w:rFonts w:ascii="Times New Roman" w:hAnsi="Times New Roman"/>
          <w:b/>
        </w:rPr>
      </w:pPr>
      <w:r>
        <w:rPr>
          <w:rFonts w:ascii="Times New Roman" w:hAnsi="Times New Roman"/>
          <w:b/>
        </w:rPr>
        <w:t>NOLIKUMA SKAIDROJUMI NR.2</w:t>
      </w:r>
    </w:p>
    <w:p w:rsidR="00F27634" w:rsidRPr="00023E88" w:rsidRDefault="00F27634" w:rsidP="00EF7FE1">
      <w:pPr>
        <w:spacing w:after="120" w:line="20" w:lineRule="atLeast"/>
        <w:jc w:val="center"/>
        <w:rPr>
          <w:rFonts w:ascii="Times New Roman" w:hAnsi="Times New Roman"/>
          <w:b/>
        </w:rPr>
      </w:pPr>
    </w:p>
    <w:p w:rsidR="00F27634" w:rsidRPr="00023E88" w:rsidRDefault="004D3D24" w:rsidP="00EF7FE1">
      <w:pPr>
        <w:tabs>
          <w:tab w:val="left" w:pos="709"/>
        </w:tabs>
        <w:spacing w:after="120" w:line="20" w:lineRule="atLeast"/>
        <w:ind w:firstLine="426"/>
        <w:jc w:val="both"/>
        <w:rPr>
          <w:rFonts w:ascii="Times New Roman" w:hAnsi="Times New Roman"/>
        </w:rPr>
      </w:pPr>
      <w:r w:rsidRPr="00023E88">
        <w:rPr>
          <w:rFonts w:ascii="Times New Roman" w:hAnsi="Times New Roman"/>
        </w:rPr>
        <w:t>Daugavpils pilsētas dome</w:t>
      </w:r>
      <w:r w:rsidR="00523661" w:rsidRPr="00023E88">
        <w:rPr>
          <w:rFonts w:ascii="Times New Roman" w:hAnsi="Times New Roman"/>
        </w:rPr>
        <w:t>s</w:t>
      </w:r>
      <w:r w:rsidR="00F27634" w:rsidRPr="00023E88">
        <w:rPr>
          <w:rFonts w:ascii="Times New Roman" w:hAnsi="Times New Roman"/>
        </w:rPr>
        <w:t xml:space="preserve"> iepirk</w:t>
      </w:r>
      <w:r w:rsidR="00523661" w:rsidRPr="00023E88">
        <w:rPr>
          <w:rFonts w:ascii="Times New Roman" w:hAnsi="Times New Roman"/>
        </w:rPr>
        <w:t>uma</w:t>
      </w:r>
      <w:r w:rsidR="007334C4" w:rsidRPr="00023E88">
        <w:rPr>
          <w:rFonts w:ascii="Times New Roman" w:hAnsi="Times New Roman"/>
        </w:rPr>
        <w:t xml:space="preserve"> komisija</w:t>
      </w:r>
      <w:r w:rsidR="00523661" w:rsidRPr="00023E88">
        <w:rPr>
          <w:rFonts w:ascii="Times New Roman" w:hAnsi="Times New Roman"/>
        </w:rPr>
        <w:t xml:space="preserve"> (turpmāk – </w:t>
      </w:r>
      <w:r w:rsidR="002D18FA" w:rsidRPr="00023E88">
        <w:rPr>
          <w:rFonts w:ascii="Times New Roman" w:hAnsi="Times New Roman"/>
        </w:rPr>
        <w:t xml:space="preserve">Iepirkuma </w:t>
      </w:r>
      <w:r w:rsidR="00EF7FE1">
        <w:rPr>
          <w:rFonts w:ascii="Times New Roman" w:hAnsi="Times New Roman"/>
        </w:rPr>
        <w:t xml:space="preserve">komisija) 2016.gada </w:t>
      </w:r>
      <w:r w:rsidR="00A16D28">
        <w:rPr>
          <w:rFonts w:ascii="Times New Roman" w:hAnsi="Times New Roman"/>
        </w:rPr>
        <w:t>19</w:t>
      </w:r>
      <w:r w:rsidR="00EF7FE1">
        <w:rPr>
          <w:rFonts w:ascii="Times New Roman" w:hAnsi="Times New Roman"/>
        </w:rPr>
        <w:t>.maija</w:t>
      </w:r>
      <w:r w:rsidRPr="00023E88">
        <w:rPr>
          <w:rFonts w:ascii="Times New Roman" w:hAnsi="Times New Roman"/>
        </w:rPr>
        <w:t xml:space="preserve"> sēdē (protokols N</w:t>
      </w:r>
      <w:r w:rsidR="00A16D28">
        <w:rPr>
          <w:rFonts w:ascii="Times New Roman" w:hAnsi="Times New Roman"/>
        </w:rPr>
        <w:t>r.3</w:t>
      </w:r>
      <w:r w:rsidR="00662090">
        <w:rPr>
          <w:rFonts w:ascii="Times New Roman" w:hAnsi="Times New Roman"/>
        </w:rPr>
        <w:t>) ir izskatījusi ieinteresētā pretendenta</w:t>
      </w:r>
      <w:r w:rsidR="00F27634" w:rsidRPr="00023E88">
        <w:rPr>
          <w:rFonts w:ascii="Times New Roman" w:hAnsi="Times New Roman"/>
        </w:rPr>
        <w:t xml:space="preserve"> </w:t>
      </w:r>
      <w:r w:rsidR="00206168" w:rsidRPr="00023E88">
        <w:rPr>
          <w:rFonts w:ascii="Times New Roman" w:hAnsi="Times New Roman"/>
        </w:rPr>
        <w:t>uz</w:t>
      </w:r>
      <w:r w:rsidR="00523661" w:rsidRPr="00023E88">
        <w:rPr>
          <w:rFonts w:ascii="Times New Roman" w:hAnsi="Times New Roman"/>
        </w:rPr>
        <w:t xml:space="preserve"> </w:t>
      </w:r>
      <w:r w:rsidR="00206168" w:rsidRPr="00023E88">
        <w:rPr>
          <w:rFonts w:ascii="Times New Roman" w:hAnsi="Times New Roman"/>
        </w:rPr>
        <w:t>e-pastu</w:t>
      </w:r>
      <w:r w:rsidR="00EF7FE1">
        <w:rPr>
          <w:rFonts w:ascii="Times New Roman" w:hAnsi="Times New Roman"/>
        </w:rPr>
        <w:t xml:space="preserve"> nosūtīto vēstuli</w:t>
      </w:r>
      <w:r w:rsidR="00F27634" w:rsidRPr="00023E88">
        <w:rPr>
          <w:rFonts w:ascii="Times New Roman" w:hAnsi="Times New Roman"/>
        </w:rPr>
        <w:t xml:space="preserve"> </w:t>
      </w:r>
      <w:r w:rsidR="00EF7FE1">
        <w:rPr>
          <w:rFonts w:ascii="Times New Roman" w:hAnsi="Times New Roman"/>
        </w:rPr>
        <w:t>ar uzdoto jautājumu uz kuru</w:t>
      </w:r>
      <w:r w:rsidR="00523661" w:rsidRPr="00023E88">
        <w:rPr>
          <w:rFonts w:ascii="Times New Roman" w:hAnsi="Times New Roman"/>
        </w:rPr>
        <w:t xml:space="preserve"> Iep</w:t>
      </w:r>
      <w:r w:rsidR="00EF7FE1">
        <w:rPr>
          <w:rFonts w:ascii="Times New Roman" w:hAnsi="Times New Roman"/>
        </w:rPr>
        <w:t>irkuma komisija sniedz sekojošu atbildi</w:t>
      </w:r>
      <w:r w:rsidR="00523661" w:rsidRPr="00023E88">
        <w:rPr>
          <w:rFonts w:ascii="Times New Roman" w:hAnsi="Times New Roman"/>
        </w:rPr>
        <w:t>.</w:t>
      </w:r>
    </w:p>
    <w:p w:rsidR="00EF7FE1" w:rsidRPr="00EF7FE1" w:rsidRDefault="00EF7FE1" w:rsidP="00EF7FE1">
      <w:pPr>
        <w:spacing w:after="120" w:line="20" w:lineRule="atLeast"/>
        <w:ind w:firstLine="426"/>
        <w:jc w:val="both"/>
        <w:rPr>
          <w:rFonts w:ascii="Times New Roman" w:hAnsi="Times New Roman"/>
          <w:b/>
        </w:rPr>
      </w:pPr>
      <w:r w:rsidRPr="00EF7FE1">
        <w:rPr>
          <w:rFonts w:ascii="Times New Roman" w:hAnsi="Times New Roman"/>
          <w:b/>
        </w:rPr>
        <w:t>Jautājums:</w:t>
      </w:r>
    </w:p>
    <w:p w:rsidR="00A16D28" w:rsidRPr="00A16D28" w:rsidRDefault="00A16D28" w:rsidP="00A16D28">
      <w:pPr>
        <w:spacing w:after="120" w:line="20" w:lineRule="atLeast"/>
        <w:ind w:firstLine="426"/>
        <w:jc w:val="both"/>
        <w:rPr>
          <w:rFonts w:ascii="Times New Roman" w:eastAsia="Times New Roman" w:hAnsi="Times New Roman"/>
          <w:bCs/>
          <w:lang w:eastAsia="lv-LV" w:bidi="ar-EG"/>
        </w:rPr>
      </w:pPr>
      <w:r w:rsidRPr="00A16D28">
        <w:rPr>
          <w:rFonts w:ascii="Times New Roman" w:eastAsia="Times New Roman" w:hAnsi="Times New Roman"/>
          <w:bCs/>
          <w:lang w:eastAsia="lv-LV" w:bidi="ar-EG"/>
        </w:rPr>
        <w:t xml:space="preserve">Saskaņā ar Apsardzes darbības likuma 4.p. 6. d. </w:t>
      </w:r>
      <w:r w:rsidRPr="00A16D28">
        <w:rPr>
          <w:rFonts w:ascii="Times New Roman" w:eastAsia="Times New Roman" w:hAnsi="Times New Roman"/>
          <w:bCs/>
          <w:iCs/>
          <w:lang w:eastAsia="lv-LV" w:bidi="ar-EG"/>
        </w:rPr>
        <w:t>ir atļauts pildīt apsardzes darbinieka pienākumus personai kurai nav apsardzes sertifikāta</w:t>
      </w:r>
      <w:r w:rsidRPr="0096644E">
        <w:rPr>
          <w:rFonts w:ascii="Times New Roman" w:eastAsia="Times New Roman" w:hAnsi="Times New Roman"/>
          <w:bCs/>
          <w:iCs/>
          <w:lang w:eastAsia="lv-LV" w:bidi="ar-EG"/>
        </w:rPr>
        <w:t xml:space="preserve">, </w:t>
      </w:r>
      <w:r w:rsidRPr="00A16D28">
        <w:rPr>
          <w:rFonts w:ascii="Times New Roman" w:eastAsia="Times New Roman" w:hAnsi="Times New Roman"/>
          <w:bCs/>
          <w:iCs/>
          <w:lang w:eastAsia="lv-LV" w:bidi="ar-EG"/>
        </w:rPr>
        <w:t>mācību prakses praktikantam, kurš akreditētā izglītības iestādē apgūst apsardzes sertifikāta saņemšanai nepieciešamo apmācību,  apsardzes darbinieka vadībā.</w:t>
      </w:r>
      <w:r w:rsidRPr="00A16D28">
        <w:rPr>
          <w:rFonts w:ascii="Times New Roman" w:eastAsia="Times New Roman" w:hAnsi="Times New Roman"/>
          <w:bCs/>
          <w:lang w:eastAsia="lv-LV" w:bidi="ar-EG"/>
        </w:rPr>
        <w:t xml:space="preserve"> </w:t>
      </w:r>
      <w:r w:rsidRPr="00A16D28">
        <w:rPr>
          <w:rFonts w:ascii="Times New Roman" w:eastAsia="Times New Roman" w:hAnsi="Times New Roman"/>
          <w:bCs/>
          <w:iCs/>
          <w:lang w:eastAsia="lv-LV" w:bidi="ar-EG"/>
        </w:rPr>
        <w:t>Tādējādi lūdzam Jūs atbildēt uz sekojošu jautājumu:</w:t>
      </w:r>
      <w:r w:rsidRPr="00A16D28">
        <w:rPr>
          <w:rFonts w:ascii="Times New Roman" w:eastAsia="Times New Roman" w:hAnsi="Times New Roman"/>
          <w:bCs/>
          <w:lang w:eastAsia="lv-LV" w:bidi="ar-EG"/>
        </w:rPr>
        <w:t xml:space="preserve"> Vai apsardzes sabiedrībai saskaņā ar līguma nosacījumiem būs atļauts piesaistīt praktikantus (protams pieredzējoša apsarga vadībā un uzraudzībā) līguma saistību pildīšanai.</w:t>
      </w:r>
    </w:p>
    <w:p w:rsidR="00EF7FE1" w:rsidRPr="00A16D28" w:rsidRDefault="00EF7FE1" w:rsidP="00A16D28">
      <w:pPr>
        <w:spacing w:after="120" w:line="20" w:lineRule="atLeast"/>
        <w:ind w:firstLine="426"/>
        <w:jc w:val="both"/>
        <w:rPr>
          <w:rFonts w:ascii="Times New Roman" w:eastAsia="Times New Roman" w:hAnsi="Times New Roman"/>
          <w:bCs/>
          <w:lang w:eastAsia="lv-LV" w:bidi="ar-EG"/>
        </w:rPr>
      </w:pPr>
      <w:r w:rsidRPr="00A16D28">
        <w:rPr>
          <w:rFonts w:ascii="Times New Roman" w:hAnsi="Times New Roman"/>
          <w:b/>
        </w:rPr>
        <w:t>Atbilde:</w:t>
      </w:r>
    </w:p>
    <w:p w:rsidR="00A16D28" w:rsidRPr="00A16D28" w:rsidRDefault="00A16D28" w:rsidP="00A16D28">
      <w:pPr>
        <w:spacing w:after="120" w:line="240" w:lineRule="auto"/>
        <w:ind w:firstLine="426"/>
        <w:jc w:val="both"/>
        <w:rPr>
          <w:rFonts w:ascii="Times New Roman" w:eastAsia="Times New Roman" w:hAnsi="Times New Roman"/>
        </w:rPr>
      </w:pPr>
      <w:r w:rsidRPr="00A16D28">
        <w:rPr>
          <w:rFonts w:ascii="Times New Roman" w:eastAsia="Times New Roman" w:hAnsi="Times New Roman"/>
        </w:rPr>
        <w:t xml:space="preserve">Praksē </w:t>
      </w:r>
      <w:r>
        <w:rPr>
          <w:rFonts w:ascii="Times New Roman" w:eastAsia="Times New Roman" w:hAnsi="Times New Roman"/>
        </w:rPr>
        <w:t xml:space="preserve">ir </w:t>
      </w:r>
      <w:r w:rsidRPr="00A16D28">
        <w:rPr>
          <w:rFonts w:ascii="Times New Roman" w:eastAsia="Times New Roman" w:hAnsi="Times New Roman"/>
        </w:rPr>
        <w:t xml:space="preserve">atzīts, ka </w:t>
      </w:r>
      <w:r w:rsidRPr="00A16D28">
        <w:rPr>
          <w:rFonts w:ascii="Times New Roman" w:eastAsia="Times New Roman" w:hAnsi="Times New Roman"/>
        </w:rPr>
        <w:t>pasūtītājam ir ekskluzīva kompetence noteikt, kādas konkrētas prasības iepirkuma dokumentācijā ir izvirzāmas attiecībā uz pretendenta kvalifikāciju, piedāvājuma saturu vai iepirkuma rezultātā noslēdzamā iepirkuma līguma izpildi. Līdz ar to pasūtītājs ir tiesīgs noteikt tādas prasības, kas tā ieskatā ir atbilstošas konkrētā iepirkuma priekšmeta specifikai.</w:t>
      </w:r>
    </w:p>
    <w:p w:rsidR="00703D35" w:rsidRPr="00A16D28" w:rsidRDefault="00703D35" w:rsidP="00703D35">
      <w:pPr>
        <w:spacing w:after="120" w:line="20" w:lineRule="atLeast"/>
        <w:ind w:firstLine="426"/>
        <w:jc w:val="both"/>
        <w:rPr>
          <w:rFonts w:ascii="Times New Roman" w:hAnsi="Times New Roman"/>
        </w:rPr>
      </w:pPr>
      <w:r>
        <w:rPr>
          <w:rFonts w:ascii="Times New Roman" w:eastAsia="Times New Roman" w:hAnsi="Times New Roman"/>
          <w:sz w:val="23"/>
          <w:szCs w:val="23"/>
        </w:rPr>
        <w:t>Saskaņā ar iepirkuma nolikuma 34.4.apakšpunktu p</w:t>
      </w:r>
      <w:r w:rsidRPr="001E3FB4">
        <w:rPr>
          <w:rFonts w:ascii="Times New Roman" w:eastAsia="Times New Roman" w:hAnsi="Times New Roman"/>
          <w:sz w:val="23"/>
          <w:szCs w:val="23"/>
        </w:rPr>
        <w:t xml:space="preserve">retendents spēj nodrošināt </w:t>
      </w:r>
      <w:r w:rsidRPr="00703D35">
        <w:rPr>
          <w:rFonts w:ascii="Times New Roman" w:eastAsia="Times New Roman" w:hAnsi="Times New Roman"/>
          <w:sz w:val="23"/>
          <w:szCs w:val="23"/>
        </w:rPr>
        <w:t>atbilstoša skaita</w:t>
      </w:r>
      <w:r w:rsidRPr="001E3FB4">
        <w:rPr>
          <w:rFonts w:ascii="Times New Roman" w:eastAsia="Times New Roman" w:hAnsi="Times New Roman"/>
          <w:sz w:val="23"/>
          <w:szCs w:val="23"/>
        </w:rPr>
        <w:t xml:space="preserve"> fiziskās apsardzes darbinieku piesaisti līguma izpildei, kuri ir sertificēti sniegt apsardzes pakalpojumus saskaņā ar Apsardzes darbības likumu un Ministru kabineta 2014.gada 02.decembra noteikumiem Nr.742 “Apsardzes sertifikātu izsniegšanas noteikumi”.</w:t>
      </w:r>
    </w:p>
    <w:p w:rsidR="00A16D28" w:rsidRDefault="00A16D28" w:rsidP="00A16D28">
      <w:pPr>
        <w:spacing w:after="120" w:line="20" w:lineRule="atLeast"/>
        <w:ind w:firstLine="426"/>
        <w:jc w:val="both"/>
        <w:rPr>
          <w:rFonts w:ascii="Times New Roman" w:hAnsi="Times New Roman"/>
          <w:bCs/>
        </w:rPr>
      </w:pPr>
      <w:r>
        <w:rPr>
          <w:rFonts w:ascii="Times New Roman" w:hAnsi="Times New Roman"/>
          <w:bCs/>
        </w:rPr>
        <w:t>Iepirkuma priekšmet</w:t>
      </w:r>
      <w:r w:rsidRPr="00A16D28">
        <w:rPr>
          <w:rFonts w:ascii="Times New Roman" w:hAnsi="Times New Roman"/>
          <w:bCs/>
        </w:rPr>
        <w:t>s ir fiziskās apsardzes pakalpojumu sniegšana Daugavpils pilsētas pašvaldības organizētajos pasākumos</w:t>
      </w:r>
      <w:r>
        <w:rPr>
          <w:rFonts w:ascii="Times New Roman" w:hAnsi="Times New Roman"/>
          <w:bCs/>
        </w:rPr>
        <w:t xml:space="preserve">. Minētie pasākumi būs publiski </w:t>
      </w:r>
      <w:r w:rsidR="00A87D31">
        <w:rPr>
          <w:rFonts w:ascii="Times New Roman" w:hAnsi="Times New Roman"/>
          <w:bCs/>
        </w:rPr>
        <w:t>pasākumi, kas notiks publiskās vietā</w:t>
      </w:r>
      <w:r w:rsidR="006B62DF">
        <w:rPr>
          <w:rFonts w:ascii="Times New Roman" w:hAnsi="Times New Roman"/>
          <w:bCs/>
        </w:rPr>
        <w:t>s un kuros piedalīsies liels skai</w:t>
      </w:r>
      <w:r w:rsidR="00A87D31">
        <w:rPr>
          <w:rFonts w:ascii="Times New Roman" w:hAnsi="Times New Roman"/>
          <w:bCs/>
        </w:rPr>
        <w:t>ts cilvēku. Līdz ar to pasūtītājs kā publisko pasākumu organizētājs ir atbildīgs</w:t>
      </w:r>
      <w:r w:rsidR="00703D35">
        <w:rPr>
          <w:rFonts w:ascii="Times New Roman" w:hAnsi="Times New Roman"/>
          <w:bCs/>
        </w:rPr>
        <w:t xml:space="preserve"> par </w:t>
      </w:r>
      <w:r w:rsidR="00A87D31">
        <w:rPr>
          <w:rFonts w:ascii="Times New Roman" w:hAnsi="Times New Roman"/>
          <w:bCs/>
        </w:rPr>
        <w:t xml:space="preserve"> sabiedriskās drošības nodrošināšanu iepriekšminētajos pasākumos.</w:t>
      </w:r>
    </w:p>
    <w:p w:rsidR="006B62DF" w:rsidRDefault="006B62DF" w:rsidP="00A16D28">
      <w:pPr>
        <w:spacing w:after="120" w:line="20" w:lineRule="atLeast"/>
        <w:ind w:firstLine="426"/>
        <w:jc w:val="both"/>
        <w:rPr>
          <w:rFonts w:ascii="Times New Roman" w:hAnsi="Times New Roman"/>
          <w:bCs/>
        </w:rPr>
      </w:pPr>
      <w:r>
        <w:rPr>
          <w:rFonts w:ascii="Times New Roman" w:hAnsi="Times New Roman"/>
          <w:bCs/>
        </w:rPr>
        <w:t>Ņemot vērā iepriekšminēto, pretendentam ir pienākums līguma izpildē piesaistīt sertificētus apsardzes darbiniekus, lai varētu nodrošināt sabiedrisko kārtību pasūtītāja organizētajos publiskajos pasākumos.</w:t>
      </w:r>
    </w:p>
    <w:p w:rsidR="00023E88" w:rsidRPr="00296D4E" w:rsidRDefault="00023E88" w:rsidP="006B62DF">
      <w:pPr>
        <w:spacing w:after="120" w:line="20" w:lineRule="atLeast"/>
        <w:jc w:val="both"/>
        <w:rPr>
          <w:rFonts w:ascii="Times New Roman" w:hAnsi="Times New Roman"/>
        </w:rPr>
      </w:pPr>
      <w:bookmarkStart w:id="0" w:name="_GoBack"/>
      <w:bookmarkEnd w:id="0"/>
    </w:p>
    <w:p w:rsidR="00023E88" w:rsidRDefault="00023E88" w:rsidP="00EF7FE1">
      <w:pPr>
        <w:tabs>
          <w:tab w:val="left" w:pos="709"/>
        </w:tabs>
        <w:spacing w:after="120" w:line="240" w:lineRule="auto"/>
        <w:jc w:val="both"/>
        <w:rPr>
          <w:rFonts w:ascii="Times New Roman" w:hAnsi="Times New Roman"/>
        </w:rPr>
      </w:pPr>
    </w:p>
    <w:p w:rsidR="006B62DF" w:rsidRPr="00023E88" w:rsidRDefault="006B62DF" w:rsidP="00EF7FE1">
      <w:pPr>
        <w:tabs>
          <w:tab w:val="left" w:pos="709"/>
        </w:tabs>
        <w:spacing w:after="120" w:line="240" w:lineRule="auto"/>
        <w:jc w:val="both"/>
        <w:rPr>
          <w:rFonts w:ascii="Times New Roman" w:hAnsi="Times New Roman"/>
        </w:rPr>
      </w:pPr>
    </w:p>
    <w:p w:rsidR="007334C4" w:rsidRPr="00023E88" w:rsidRDefault="007334C4" w:rsidP="007334C4">
      <w:pPr>
        <w:spacing w:after="0" w:line="240" w:lineRule="auto"/>
        <w:rPr>
          <w:rFonts w:ascii="Times New Roman" w:eastAsia="Times New Roman" w:hAnsi="Times New Roman"/>
          <w:bCs/>
        </w:rPr>
      </w:pPr>
      <w:r w:rsidRPr="00023E88">
        <w:rPr>
          <w:rFonts w:ascii="Times New Roman" w:eastAsia="Times New Roman" w:hAnsi="Times New Roman"/>
          <w:bCs/>
        </w:rPr>
        <w:t xml:space="preserve">Iepirkuma komisijas priekšsēdētāja                                   </w:t>
      </w:r>
      <w:r w:rsidR="001C4520" w:rsidRPr="00023E88">
        <w:rPr>
          <w:rFonts w:ascii="Times New Roman" w:eastAsia="Times New Roman" w:hAnsi="Times New Roman"/>
          <w:bCs/>
          <w:i/>
        </w:rPr>
        <w:t>(personisk</w:t>
      </w:r>
      <w:r w:rsidRPr="00023E88">
        <w:rPr>
          <w:rFonts w:ascii="Times New Roman" w:eastAsia="Times New Roman" w:hAnsi="Times New Roman"/>
          <w:bCs/>
          <w:i/>
        </w:rPr>
        <w:t>ais paraksts)</w:t>
      </w:r>
      <w:r w:rsidRPr="00023E88">
        <w:rPr>
          <w:rFonts w:ascii="Times New Roman" w:eastAsia="Times New Roman" w:hAnsi="Times New Roman"/>
          <w:bCs/>
        </w:rPr>
        <w:t xml:space="preserve"> J.Kornutjaka</w:t>
      </w:r>
    </w:p>
    <w:sectPr w:rsidR="007334C4" w:rsidRPr="00023E88" w:rsidSect="00353A88">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04" w:rsidRDefault="00847B04" w:rsidP="008D028E">
      <w:pPr>
        <w:spacing w:after="0" w:line="240" w:lineRule="auto"/>
      </w:pPr>
      <w:r>
        <w:separator/>
      </w:r>
    </w:p>
  </w:endnote>
  <w:endnote w:type="continuationSeparator" w:id="0">
    <w:p w:rsidR="00847B04" w:rsidRDefault="00847B04" w:rsidP="008D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835066"/>
      <w:docPartObj>
        <w:docPartGallery w:val="Page Numbers (Bottom of Page)"/>
        <w:docPartUnique/>
      </w:docPartObj>
    </w:sdtPr>
    <w:sdtEndPr>
      <w:rPr>
        <w:noProof/>
      </w:rPr>
    </w:sdtEndPr>
    <w:sdtContent>
      <w:p w:rsidR="00353A88" w:rsidRDefault="00353A88">
        <w:pPr>
          <w:pStyle w:val="Footer"/>
          <w:jc w:val="center"/>
        </w:pPr>
        <w:r>
          <w:fldChar w:fldCharType="begin"/>
        </w:r>
        <w:r>
          <w:instrText xml:space="preserve"> PAGE   \* MERGEFORMAT </w:instrText>
        </w:r>
        <w:r>
          <w:fldChar w:fldCharType="separate"/>
        </w:r>
        <w:r w:rsidR="00662090">
          <w:rPr>
            <w:noProof/>
          </w:rPr>
          <w:t>2</w:t>
        </w:r>
        <w:r>
          <w:rPr>
            <w:noProof/>
          </w:rPr>
          <w:fldChar w:fldCharType="end"/>
        </w:r>
      </w:p>
    </w:sdtContent>
  </w:sdt>
  <w:p w:rsidR="008D028E" w:rsidRDefault="008D0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04" w:rsidRDefault="00847B04" w:rsidP="008D028E">
      <w:pPr>
        <w:spacing w:after="0" w:line="240" w:lineRule="auto"/>
      </w:pPr>
      <w:r>
        <w:separator/>
      </w:r>
    </w:p>
  </w:footnote>
  <w:footnote w:type="continuationSeparator" w:id="0">
    <w:p w:rsidR="00847B04" w:rsidRDefault="00847B04" w:rsidP="008D0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E374B"/>
    <w:multiLevelType w:val="hybridMultilevel"/>
    <w:tmpl w:val="09A6A134"/>
    <w:lvl w:ilvl="0" w:tplc="C646105C">
      <w:start w:val="1"/>
      <w:numFmt w:val="decimal"/>
      <w:lvlText w:val="%1."/>
      <w:lvlJc w:val="left"/>
      <w:pPr>
        <w:ind w:left="928"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6CB5277"/>
    <w:multiLevelType w:val="multilevel"/>
    <w:tmpl w:val="E0EEA9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9807EB"/>
    <w:multiLevelType w:val="hybridMultilevel"/>
    <w:tmpl w:val="511E3B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3CB2946"/>
    <w:multiLevelType w:val="hybridMultilevel"/>
    <w:tmpl w:val="F660644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0E94976"/>
    <w:multiLevelType w:val="hybridMultilevel"/>
    <w:tmpl w:val="B602D88A"/>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6E7414B5"/>
    <w:multiLevelType w:val="hybridMultilevel"/>
    <w:tmpl w:val="0E46F31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61E38FE"/>
    <w:multiLevelType w:val="multilevel"/>
    <w:tmpl w:val="AD006F8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DC54F0F"/>
    <w:multiLevelType w:val="hybridMultilevel"/>
    <w:tmpl w:val="0BCC0EC0"/>
    <w:lvl w:ilvl="0" w:tplc="C1B01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8E"/>
    <w:rsid w:val="00023E88"/>
    <w:rsid w:val="00040377"/>
    <w:rsid w:val="000A46D7"/>
    <w:rsid w:val="000C7D01"/>
    <w:rsid w:val="000E54D1"/>
    <w:rsid w:val="00101DEB"/>
    <w:rsid w:val="001053CF"/>
    <w:rsid w:val="001903E9"/>
    <w:rsid w:val="00196AE5"/>
    <w:rsid w:val="001C4520"/>
    <w:rsid w:val="001E3FB4"/>
    <w:rsid w:val="00206168"/>
    <w:rsid w:val="002067DF"/>
    <w:rsid w:val="00224606"/>
    <w:rsid w:val="00225F57"/>
    <w:rsid w:val="00282824"/>
    <w:rsid w:val="00296D4E"/>
    <w:rsid w:val="002D18FA"/>
    <w:rsid w:val="002E692C"/>
    <w:rsid w:val="00351AD6"/>
    <w:rsid w:val="00353A88"/>
    <w:rsid w:val="00371C2B"/>
    <w:rsid w:val="00471004"/>
    <w:rsid w:val="004D3D24"/>
    <w:rsid w:val="00523661"/>
    <w:rsid w:val="00540F63"/>
    <w:rsid w:val="00553321"/>
    <w:rsid w:val="00612555"/>
    <w:rsid w:val="0065418E"/>
    <w:rsid w:val="00662090"/>
    <w:rsid w:val="006B62DF"/>
    <w:rsid w:val="006E7637"/>
    <w:rsid w:val="006F3BEA"/>
    <w:rsid w:val="00703D35"/>
    <w:rsid w:val="007271DD"/>
    <w:rsid w:val="007334C4"/>
    <w:rsid w:val="007557E3"/>
    <w:rsid w:val="00765644"/>
    <w:rsid w:val="00774280"/>
    <w:rsid w:val="00801C62"/>
    <w:rsid w:val="00842FB0"/>
    <w:rsid w:val="00847B04"/>
    <w:rsid w:val="00854BEC"/>
    <w:rsid w:val="00880A90"/>
    <w:rsid w:val="008A7BC1"/>
    <w:rsid w:val="008C6163"/>
    <w:rsid w:val="008D028E"/>
    <w:rsid w:val="008D65A2"/>
    <w:rsid w:val="008E7DDD"/>
    <w:rsid w:val="008F65FA"/>
    <w:rsid w:val="00912120"/>
    <w:rsid w:val="009609E2"/>
    <w:rsid w:val="0096644E"/>
    <w:rsid w:val="00981B0E"/>
    <w:rsid w:val="00984733"/>
    <w:rsid w:val="009B114A"/>
    <w:rsid w:val="009D3BB5"/>
    <w:rsid w:val="009E0F62"/>
    <w:rsid w:val="00A16D28"/>
    <w:rsid w:val="00A26A67"/>
    <w:rsid w:val="00A31221"/>
    <w:rsid w:val="00A87D31"/>
    <w:rsid w:val="00A9497D"/>
    <w:rsid w:val="00AD5411"/>
    <w:rsid w:val="00B01F4C"/>
    <w:rsid w:val="00B4582C"/>
    <w:rsid w:val="00BB349B"/>
    <w:rsid w:val="00BE45AB"/>
    <w:rsid w:val="00CB511B"/>
    <w:rsid w:val="00D077EF"/>
    <w:rsid w:val="00D2327D"/>
    <w:rsid w:val="00D50126"/>
    <w:rsid w:val="00E01CB4"/>
    <w:rsid w:val="00EC0685"/>
    <w:rsid w:val="00EF7FE1"/>
    <w:rsid w:val="00F203B2"/>
    <w:rsid w:val="00F276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8C345-09BA-4FD8-AC94-63A57C95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28E"/>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2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028E"/>
    <w:rPr>
      <w:rFonts w:ascii="Calibri" w:eastAsia="Calibri" w:hAnsi="Calibri" w:cs="Times New Roman"/>
    </w:rPr>
  </w:style>
  <w:style w:type="paragraph" w:styleId="Footer">
    <w:name w:val="footer"/>
    <w:basedOn w:val="Normal"/>
    <w:link w:val="FooterChar"/>
    <w:uiPriority w:val="99"/>
    <w:unhideWhenUsed/>
    <w:rsid w:val="008D02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028E"/>
    <w:rPr>
      <w:rFonts w:ascii="Calibri" w:eastAsia="Calibri" w:hAnsi="Calibri" w:cs="Times New Roman"/>
    </w:rPr>
  </w:style>
  <w:style w:type="paragraph" w:styleId="BalloonText">
    <w:name w:val="Balloon Text"/>
    <w:basedOn w:val="Normal"/>
    <w:link w:val="BalloonTextChar"/>
    <w:uiPriority w:val="99"/>
    <w:semiHidden/>
    <w:unhideWhenUsed/>
    <w:rsid w:val="0004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77"/>
    <w:rPr>
      <w:rFonts w:ascii="Tahoma" w:eastAsia="Calibri" w:hAnsi="Tahoma" w:cs="Tahoma"/>
      <w:sz w:val="16"/>
      <w:szCs w:val="16"/>
    </w:rPr>
  </w:style>
  <w:style w:type="table" w:styleId="TableGrid">
    <w:name w:val="Table Grid"/>
    <w:basedOn w:val="TableNormal"/>
    <w:uiPriority w:val="59"/>
    <w:rsid w:val="005236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5FA"/>
    <w:pPr>
      <w:ind w:left="720"/>
      <w:contextualSpacing/>
    </w:pPr>
  </w:style>
  <w:style w:type="paragraph" w:styleId="FootnoteText">
    <w:name w:val="footnote text"/>
    <w:basedOn w:val="Normal"/>
    <w:link w:val="FootnoteTextChar"/>
    <w:uiPriority w:val="99"/>
    <w:semiHidden/>
    <w:unhideWhenUsed/>
    <w:rsid w:val="001E3FB4"/>
    <w:pPr>
      <w:suppressAutoHyphens/>
      <w:spacing w:after="0" w:line="240" w:lineRule="auto"/>
    </w:pPr>
    <w:rPr>
      <w:rFonts w:ascii="Times New Roman" w:eastAsia="Times New Roman" w:hAnsi="Times New Roman"/>
      <w:sz w:val="20"/>
      <w:szCs w:val="20"/>
      <w:lang w:eastAsia="ar-SA"/>
    </w:rPr>
  </w:style>
  <w:style w:type="character" w:customStyle="1" w:styleId="FootnoteTextChar">
    <w:name w:val="Footnote Text Char"/>
    <w:basedOn w:val="DefaultParagraphFont"/>
    <w:link w:val="FootnoteText"/>
    <w:uiPriority w:val="99"/>
    <w:semiHidden/>
    <w:rsid w:val="001E3FB4"/>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1E3F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266">
      <w:bodyDiv w:val="1"/>
      <w:marLeft w:val="0"/>
      <w:marRight w:val="0"/>
      <w:marTop w:val="0"/>
      <w:marBottom w:val="0"/>
      <w:divBdr>
        <w:top w:val="none" w:sz="0" w:space="0" w:color="auto"/>
        <w:left w:val="none" w:sz="0" w:space="0" w:color="auto"/>
        <w:bottom w:val="none" w:sz="0" w:space="0" w:color="auto"/>
        <w:right w:val="none" w:sz="0" w:space="0" w:color="auto"/>
      </w:divBdr>
    </w:div>
    <w:div w:id="39788689">
      <w:bodyDiv w:val="1"/>
      <w:marLeft w:val="0"/>
      <w:marRight w:val="0"/>
      <w:marTop w:val="0"/>
      <w:marBottom w:val="0"/>
      <w:divBdr>
        <w:top w:val="none" w:sz="0" w:space="0" w:color="auto"/>
        <w:left w:val="none" w:sz="0" w:space="0" w:color="auto"/>
        <w:bottom w:val="none" w:sz="0" w:space="0" w:color="auto"/>
        <w:right w:val="none" w:sz="0" w:space="0" w:color="auto"/>
      </w:divBdr>
    </w:div>
    <w:div w:id="94832653">
      <w:bodyDiv w:val="1"/>
      <w:marLeft w:val="0"/>
      <w:marRight w:val="0"/>
      <w:marTop w:val="0"/>
      <w:marBottom w:val="0"/>
      <w:divBdr>
        <w:top w:val="none" w:sz="0" w:space="0" w:color="auto"/>
        <w:left w:val="none" w:sz="0" w:space="0" w:color="auto"/>
        <w:bottom w:val="none" w:sz="0" w:space="0" w:color="auto"/>
        <w:right w:val="none" w:sz="0" w:space="0" w:color="auto"/>
      </w:divBdr>
    </w:div>
    <w:div w:id="144132267">
      <w:bodyDiv w:val="1"/>
      <w:marLeft w:val="0"/>
      <w:marRight w:val="0"/>
      <w:marTop w:val="0"/>
      <w:marBottom w:val="0"/>
      <w:divBdr>
        <w:top w:val="none" w:sz="0" w:space="0" w:color="auto"/>
        <w:left w:val="none" w:sz="0" w:space="0" w:color="auto"/>
        <w:bottom w:val="none" w:sz="0" w:space="0" w:color="auto"/>
        <w:right w:val="none" w:sz="0" w:space="0" w:color="auto"/>
      </w:divBdr>
    </w:div>
    <w:div w:id="221866365">
      <w:bodyDiv w:val="1"/>
      <w:marLeft w:val="0"/>
      <w:marRight w:val="0"/>
      <w:marTop w:val="0"/>
      <w:marBottom w:val="0"/>
      <w:divBdr>
        <w:top w:val="none" w:sz="0" w:space="0" w:color="auto"/>
        <w:left w:val="none" w:sz="0" w:space="0" w:color="auto"/>
        <w:bottom w:val="none" w:sz="0" w:space="0" w:color="auto"/>
        <w:right w:val="none" w:sz="0" w:space="0" w:color="auto"/>
      </w:divBdr>
    </w:div>
    <w:div w:id="402070653">
      <w:bodyDiv w:val="1"/>
      <w:marLeft w:val="0"/>
      <w:marRight w:val="0"/>
      <w:marTop w:val="0"/>
      <w:marBottom w:val="0"/>
      <w:divBdr>
        <w:top w:val="none" w:sz="0" w:space="0" w:color="auto"/>
        <w:left w:val="none" w:sz="0" w:space="0" w:color="auto"/>
        <w:bottom w:val="none" w:sz="0" w:space="0" w:color="auto"/>
        <w:right w:val="none" w:sz="0" w:space="0" w:color="auto"/>
      </w:divBdr>
    </w:div>
    <w:div w:id="475269773">
      <w:bodyDiv w:val="1"/>
      <w:marLeft w:val="0"/>
      <w:marRight w:val="0"/>
      <w:marTop w:val="0"/>
      <w:marBottom w:val="0"/>
      <w:divBdr>
        <w:top w:val="none" w:sz="0" w:space="0" w:color="auto"/>
        <w:left w:val="none" w:sz="0" w:space="0" w:color="auto"/>
        <w:bottom w:val="none" w:sz="0" w:space="0" w:color="auto"/>
        <w:right w:val="none" w:sz="0" w:space="0" w:color="auto"/>
      </w:divBdr>
    </w:div>
    <w:div w:id="481775813">
      <w:bodyDiv w:val="1"/>
      <w:marLeft w:val="0"/>
      <w:marRight w:val="0"/>
      <w:marTop w:val="0"/>
      <w:marBottom w:val="0"/>
      <w:divBdr>
        <w:top w:val="none" w:sz="0" w:space="0" w:color="auto"/>
        <w:left w:val="none" w:sz="0" w:space="0" w:color="auto"/>
        <w:bottom w:val="none" w:sz="0" w:space="0" w:color="auto"/>
        <w:right w:val="none" w:sz="0" w:space="0" w:color="auto"/>
      </w:divBdr>
    </w:div>
    <w:div w:id="493885290">
      <w:bodyDiv w:val="1"/>
      <w:marLeft w:val="0"/>
      <w:marRight w:val="0"/>
      <w:marTop w:val="0"/>
      <w:marBottom w:val="0"/>
      <w:divBdr>
        <w:top w:val="none" w:sz="0" w:space="0" w:color="auto"/>
        <w:left w:val="none" w:sz="0" w:space="0" w:color="auto"/>
        <w:bottom w:val="none" w:sz="0" w:space="0" w:color="auto"/>
        <w:right w:val="none" w:sz="0" w:space="0" w:color="auto"/>
      </w:divBdr>
    </w:div>
    <w:div w:id="531654865">
      <w:bodyDiv w:val="1"/>
      <w:marLeft w:val="0"/>
      <w:marRight w:val="0"/>
      <w:marTop w:val="0"/>
      <w:marBottom w:val="0"/>
      <w:divBdr>
        <w:top w:val="none" w:sz="0" w:space="0" w:color="auto"/>
        <w:left w:val="none" w:sz="0" w:space="0" w:color="auto"/>
        <w:bottom w:val="none" w:sz="0" w:space="0" w:color="auto"/>
        <w:right w:val="none" w:sz="0" w:space="0" w:color="auto"/>
      </w:divBdr>
    </w:div>
    <w:div w:id="603225281">
      <w:bodyDiv w:val="1"/>
      <w:marLeft w:val="0"/>
      <w:marRight w:val="0"/>
      <w:marTop w:val="0"/>
      <w:marBottom w:val="0"/>
      <w:divBdr>
        <w:top w:val="none" w:sz="0" w:space="0" w:color="auto"/>
        <w:left w:val="none" w:sz="0" w:space="0" w:color="auto"/>
        <w:bottom w:val="none" w:sz="0" w:space="0" w:color="auto"/>
        <w:right w:val="none" w:sz="0" w:space="0" w:color="auto"/>
      </w:divBdr>
    </w:div>
    <w:div w:id="643120241">
      <w:bodyDiv w:val="1"/>
      <w:marLeft w:val="0"/>
      <w:marRight w:val="0"/>
      <w:marTop w:val="0"/>
      <w:marBottom w:val="0"/>
      <w:divBdr>
        <w:top w:val="none" w:sz="0" w:space="0" w:color="auto"/>
        <w:left w:val="none" w:sz="0" w:space="0" w:color="auto"/>
        <w:bottom w:val="none" w:sz="0" w:space="0" w:color="auto"/>
        <w:right w:val="none" w:sz="0" w:space="0" w:color="auto"/>
      </w:divBdr>
    </w:div>
    <w:div w:id="739182152">
      <w:bodyDiv w:val="1"/>
      <w:marLeft w:val="0"/>
      <w:marRight w:val="0"/>
      <w:marTop w:val="0"/>
      <w:marBottom w:val="0"/>
      <w:divBdr>
        <w:top w:val="none" w:sz="0" w:space="0" w:color="auto"/>
        <w:left w:val="none" w:sz="0" w:space="0" w:color="auto"/>
        <w:bottom w:val="none" w:sz="0" w:space="0" w:color="auto"/>
        <w:right w:val="none" w:sz="0" w:space="0" w:color="auto"/>
      </w:divBdr>
    </w:div>
    <w:div w:id="790133553">
      <w:bodyDiv w:val="1"/>
      <w:marLeft w:val="0"/>
      <w:marRight w:val="0"/>
      <w:marTop w:val="0"/>
      <w:marBottom w:val="0"/>
      <w:divBdr>
        <w:top w:val="none" w:sz="0" w:space="0" w:color="auto"/>
        <w:left w:val="none" w:sz="0" w:space="0" w:color="auto"/>
        <w:bottom w:val="none" w:sz="0" w:space="0" w:color="auto"/>
        <w:right w:val="none" w:sz="0" w:space="0" w:color="auto"/>
      </w:divBdr>
    </w:div>
    <w:div w:id="903636162">
      <w:bodyDiv w:val="1"/>
      <w:marLeft w:val="0"/>
      <w:marRight w:val="0"/>
      <w:marTop w:val="0"/>
      <w:marBottom w:val="0"/>
      <w:divBdr>
        <w:top w:val="none" w:sz="0" w:space="0" w:color="auto"/>
        <w:left w:val="none" w:sz="0" w:space="0" w:color="auto"/>
        <w:bottom w:val="none" w:sz="0" w:space="0" w:color="auto"/>
        <w:right w:val="none" w:sz="0" w:space="0" w:color="auto"/>
      </w:divBdr>
    </w:div>
    <w:div w:id="914707063">
      <w:bodyDiv w:val="1"/>
      <w:marLeft w:val="0"/>
      <w:marRight w:val="0"/>
      <w:marTop w:val="0"/>
      <w:marBottom w:val="0"/>
      <w:divBdr>
        <w:top w:val="none" w:sz="0" w:space="0" w:color="auto"/>
        <w:left w:val="none" w:sz="0" w:space="0" w:color="auto"/>
        <w:bottom w:val="none" w:sz="0" w:space="0" w:color="auto"/>
        <w:right w:val="none" w:sz="0" w:space="0" w:color="auto"/>
      </w:divBdr>
    </w:div>
    <w:div w:id="988947189">
      <w:bodyDiv w:val="1"/>
      <w:marLeft w:val="0"/>
      <w:marRight w:val="0"/>
      <w:marTop w:val="0"/>
      <w:marBottom w:val="0"/>
      <w:divBdr>
        <w:top w:val="none" w:sz="0" w:space="0" w:color="auto"/>
        <w:left w:val="none" w:sz="0" w:space="0" w:color="auto"/>
        <w:bottom w:val="none" w:sz="0" w:space="0" w:color="auto"/>
        <w:right w:val="none" w:sz="0" w:space="0" w:color="auto"/>
      </w:divBdr>
    </w:div>
    <w:div w:id="1005086095">
      <w:bodyDiv w:val="1"/>
      <w:marLeft w:val="0"/>
      <w:marRight w:val="0"/>
      <w:marTop w:val="0"/>
      <w:marBottom w:val="0"/>
      <w:divBdr>
        <w:top w:val="none" w:sz="0" w:space="0" w:color="auto"/>
        <w:left w:val="none" w:sz="0" w:space="0" w:color="auto"/>
        <w:bottom w:val="none" w:sz="0" w:space="0" w:color="auto"/>
        <w:right w:val="none" w:sz="0" w:space="0" w:color="auto"/>
      </w:divBdr>
    </w:div>
    <w:div w:id="1107310221">
      <w:bodyDiv w:val="1"/>
      <w:marLeft w:val="0"/>
      <w:marRight w:val="0"/>
      <w:marTop w:val="0"/>
      <w:marBottom w:val="0"/>
      <w:divBdr>
        <w:top w:val="none" w:sz="0" w:space="0" w:color="auto"/>
        <w:left w:val="none" w:sz="0" w:space="0" w:color="auto"/>
        <w:bottom w:val="none" w:sz="0" w:space="0" w:color="auto"/>
        <w:right w:val="none" w:sz="0" w:space="0" w:color="auto"/>
      </w:divBdr>
    </w:div>
    <w:div w:id="1139151089">
      <w:bodyDiv w:val="1"/>
      <w:marLeft w:val="0"/>
      <w:marRight w:val="0"/>
      <w:marTop w:val="0"/>
      <w:marBottom w:val="0"/>
      <w:divBdr>
        <w:top w:val="none" w:sz="0" w:space="0" w:color="auto"/>
        <w:left w:val="none" w:sz="0" w:space="0" w:color="auto"/>
        <w:bottom w:val="none" w:sz="0" w:space="0" w:color="auto"/>
        <w:right w:val="none" w:sz="0" w:space="0" w:color="auto"/>
      </w:divBdr>
    </w:div>
    <w:div w:id="1312444070">
      <w:bodyDiv w:val="1"/>
      <w:marLeft w:val="0"/>
      <w:marRight w:val="0"/>
      <w:marTop w:val="0"/>
      <w:marBottom w:val="0"/>
      <w:divBdr>
        <w:top w:val="none" w:sz="0" w:space="0" w:color="auto"/>
        <w:left w:val="none" w:sz="0" w:space="0" w:color="auto"/>
        <w:bottom w:val="none" w:sz="0" w:space="0" w:color="auto"/>
        <w:right w:val="none" w:sz="0" w:space="0" w:color="auto"/>
      </w:divBdr>
    </w:div>
    <w:div w:id="1325472792">
      <w:bodyDiv w:val="1"/>
      <w:marLeft w:val="0"/>
      <w:marRight w:val="0"/>
      <w:marTop w:val="0"/>
      <w:marBottom w:val="0"/>
      <w:divBdr>
        <w:top w:val="none" w:sz="0" w:space="0" w:color="auto"/>
        <w:left w:val="none" w:sz="0" w:space="0" w:color="auto"/>
        <w:bottom w:val="none" w:sz="0" w:space="0" w:color="auto"/>
        <w:right w:val="none" w:sz="0" w:space="0" w:color="auto"/>
      </w:divBdr>
    </w:div>
    <w:div w:id="1368675183">
      <w:bodyDiv w:val="1"/>
      <w:marLeft w:val="0"/>
      <w:marRight w:val="0"/>
      <w:marTop w:val="0"/>
      <w:marBottom w:val="0"/>
      <w:divBdr>
        <w:top w:val="none" w:sz="0" w:space="0" w:color="auto"/>
        <w:left w:val="none" w:sz="0" w:space="0" w:color="auto"/>
        <w:bottom w:val="none" w:sz="0" w:space="0" w:color="auto"/>
        <w:right w:val="none" w:sz="0" w:space="0" w:color="auto"/>
      </w:divBdr>
    </w:div>
    <w:div w:id="1431701453">
      <w:bodyDiv w:val="1"/>
      <w:marLeft w:val="0"/>
      <w:marRight w:val="0"/>
      <w:marTop w:val="0"/>
      <w:marBottom w:val="0"/>
      <w:divBdr>
        <w:top w:val="none" w:sz="0" w:space="0" w:color="auto"/>
        <w:left w:val="none" w:sz="0" w:space="0" w:color="auto"/>
        <w:bottom w:val="none" w:sz="0" w:space="0" w:color="auto"/>
        <w:right w:val="none" w:sz="0" w:space="0" w:color="auto"/>
      </w:divBdr>
    </w:div>
    <w:div w:id="1431974674">
      <w:bodyDiv w:val="1"/>
      <w:marLeft w:val="0"/>
      <w:marRight w:val="0"/>
      <w:marTop w:val="0"/>
      <w:marBottom w:val="0"/>
      <w:divBdr>
        <w:top w:val="none" w:sz="0" w:space="0" w:color="auto"/>
        <w:left w:val="none" w:sz="0" w:space="0" w:color="auto"/>
        <w:bottom w:val="none" w:sz="0" w:space="0" w:color="auto"/>
        <w:right w:val="none" w:sz="0" w:space="0" w:color="auto"/>
      </w:divBdr>
    </w:div>
    <w:div w:id="1546864621">
      <w:bodyDiv w:val="1"/>
      <w:marLeft w:val="0"/>
      <w:marRight w:val="0"/>
      <w:marTop w:val="0"/>
      <w:marBottom w:val="0"/>
      <w:divBdr>
        <w:top w:val="none" w:sz="0" w:space="0" w:color="auto"/>
        <w:left w:val="none" w:sz="0" w:space="0" w:color="auto"/>
        <w:bottom w:val="none" w:sz="0" w:space="0" w:color="auto"/>
        <w:right w:val="none" w:sz="0" w:space="0" w:color="auto"/>
      </w:divBdr>
    </w:div>
    <w:div w:id="1737435668">
      <w:bodyDiv w:val="1"/>
      <w:marLeft w:val="0"/>
      <w:marRight w:val="0"/>
      <w:marTop w:val="0"/>
      <w:marBottom w:val="0"/>
      <w:divBdr>
        <w:top w:val="none" w:sz="0" w:space="0" w:color="auto"/>
        <w:left w:val="none" w:sz="0" w:space="0" w:color="auto"/>
        <w:bottom w:val="none" w:sz="0" w:space="0" w:color="auto"/>
        <w:right w:val="none" w:sz="0" w:space="0" w:color="auto"/>
      </w:divBdr>
    </w:div>
    <w:div w:id="1851329882">
      <w:bodyDiv w:val="1"/>
      <w:marLeft w:val="0"/>
      <w:marRight w:val="0"/>
      <w:marTop w:val="0"/>
      <w:marBottom w:val="0"/>
      <w:divBdr>
        <w:top w:val="none" w:sz="0" w:space="0" w:color="auto"/>
        <w:left w:val="none" w:sz="0" w:space="0" w:color="auto"/>
        <w:bottom w:val="none" w:sz="0" w:space="0" w:color="auto"/>
        <w:right w:val="none" w:sz="0" w:space="0" w:color="auto"/>
      </w:divBdr>
    </w:div>
    <w:div w:id="1857885647">
      <w:bodyDiv w:val="1"/>
      <w:marLeft w:val="0"/>
      <w:marRight w:val="0"/>
      <w:marTop w:val="0"/>
      <w:marBottom w:val="0"/>
      <w:divBdr>
        <w:top w:val="none" w:sz="0" w:space="0" w:color="auto"/>
        <w:left w:val="none" w:sz="0" w:space="0" w:color="auto"/>
        <w:bottom w:val="none" w:sz="0" w:space="0" w:color="auto"/>
        <w:right w:val="none" w:sz="0" w:space="0" w:color="auto"/>
      </w:divBdr>
    </w:div>
    <w:div w:id="2012831475">
      <w:bodyDiv w:val="1"/>
      <w:marLeft w:val="0"/>
      <w:marRight w:val="0"/>
      <w:marTop w:val="0"/>
      <w:marBottom w:val="0"/>
      <w:divBdr>
        <w:top w:val="none" w:sz="0" w:space="0" w:color="auto"/>
        <w:left w:val="none" w:sz="0" w:space="0" w:color="auto"/>
        <w:bottom w:val="none" w:sz="0" w:space="0" w:color="auto"/>
        <w:right w:val="none" w:sz="0" w:space="0" w:color="auto"/>
      </w:divBdr>
    </w:div>
    <w:div w:id="212422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59708-0067-46E7-A521-808A4D44B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Janis Artekovs</cp:lastModifiedBy>
  <cp:revision>86</cp:revision>
  <cp:lastPrinted>2016-05-19T11:18:00Z</cp:lastPrinted>
  <dcterms:created xsi:type="dcterms:W3CDTF">2013-11-20T07:34:00Z</dcterms:created>
  <dcterms:modified xsi:type="dcterms:W3CDTF">2016-05-19T11:44:00Z</dcterms:modified>
</cp:coreProperties>
</file>